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3F2E3C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КРИНИЧАН</w:t>
      </w:r>
      <w:r w:rsidR="00B60F3B">
        <w:rPr>
          <w:rFonts w:ascii="Arial" w:eastAsia="Calibri" w:hAnsi="Arial" w:cs="Arial"/>
          <w:bCs/>
          <w:sz w:val="24"/>
          <w:szCs w:val="24"/>
        </w:rPr>
        <w:t>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102A4F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 w:rsidR="00C269D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A1D01">
        <w:rPr>
          <w:rFonts w:ascii="Arial" w:eastAsia="Calibri" w:hAnsi="Arial" w:cs="Arial"/>
          <w:bCs/>
          <w:sz w:val="24"/>
          <w:szCs w:val="24"/>
        </w:rPr>
        <w:t>11</w:t>
      </w:r>
      <w:r w:rsidR="003F2E3C">
        <w:rPr>
          <w:rFonts w:ascii="Arial" w:eastAsia="Calibri" w:hAnsi="Arial" w:cs="Arial"/>
          <w:bCs/>
          <w:sz w:val="24"/>
          <w:szCs w:val="24"/>
        </w:rPr>
        <w:t>.0</w:t>
      </w:r>
      <w:r w:rsidR="006A1D01">
        <w:rPr>
          <w:rFonts w:ascii="Arial" w:eastAsia="Calibri" w:hAnsi="Arial" w:cs="Arial"/>
          <w:bCs/>
          <w:sz w:val="24"/>
          <w:szCs w:val="24"/>
        </w:rPr>
        <w:t>1</w:t>
      </w:r>
      <w:r w:rsidR="003F2E3C">
        <w:rPr>
          <w:rFonts w:ascii="Arial" w:eastAsia="Calibri" w:hAnsi="Arial" w:cs="Arial"/>
          <w:bCs/>
          <w:sz w:val="24"/>
          <w:szCs w:val="24"/>
        </w:rPr>
        <w:t>.202</w:t>
      </w:r>
      <w:r w:rsidR="006A1D01">
        <w:rPr>
          <w:rFonts w:ascii="Arial" w:eastAsia="Calibri" w:hAnsi="Arial" w:cs="Arial"/>
          <w:bCs/>
          <w:sz w:val="24"/>
          <w:szCs w:val="24"/>
        </w:rPr>
        <w:t>2</w:t>
      </w:r>
      <w:bookmarkStart w:id="0" w:name="_GoBack"/>
      <w:bookmarkEnd w:id="0"/>
      <w:r w:rsidR="003F2E3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года </w:t>
      </w:r>
      <w:r w:rsidR="00F94D49">
        <w:rPr>
          <w:rFonts w:ascii="Arial" w:eastAsia="Calibri" w:hAnsi="Arial" w:cs="Arial"/>
          <w:bCs/>
          <w:sz w:val="24"/>
          <w:szCs w:val="24"/>
        </w:rPr>
        <w:t>№</w:t>
      </w:r>
      <w:r w:rsidR="003F2E3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A1D01">
        <w:rPr>
          <w:rFonts w:ascii="Arial" w:eastAsia="Calibri" w:hAnsi="Arial" w:cs="Arial"/>
          <w:bCs/>
          <w:sz w:val="24"/>
          <w:szCs w:val="24"/>
        </w:rPr>
        <w:t>2</w:t>
      </w:r>
    </w:p>
    <w:p w:rsidR="00DD03A5" w:rsidRPr="00BF0096" w:rsidRDefault="0051358B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sz w:val="24"/>
          <w:szCs w:val="24"/>
        </w:rPr>
        <w:t>с</w:t>
      </w:r>
      <w:proofErr w:type="gramStart"/>
      <w:r w:rsidR="00102A4F">
        <w:rPr>
          <w:rFonts w:ascii="Arial" w:eastAsia="Calibri" w:hAnsi="Arial" w:cs="Arial"/>
          <w:bCs/>
          <w:sz w:val="24"/>
          <w:szCs w:val="24"/>
        </w:rPr>
        <w:t>.</w:t>
      </w:r>
      <w:r w:rsidR="003F2E3C">
        <w:rPr>
          <w:rFonts w:ascii="Arial" w:eastAsia="Calibri" w:hAnsi="Arial" w:cs="Arial"/>
          <w:bCs/>
          <w:sz w:val="24"/>
          <w:szCs w:val="24"/>
        </w:rPr>
        <w:t>К</w:t>
      </w:r>
      <w:proofErr w:type="gramEnd"/>
      <w:r w:rsidR="003F2E3C">
        <w:rPr>
          <w:rFonts w:ascii="Arial" w:eastAsia="Calibri" w:hAnsi="Arial" w:cs="Arial"/>
          <w:bCs/>
          <w:sz w:val="24"/>
          <w:szCs w:val="24"/>
        </w:rPr>
        <w:t>риничное</w:t>
      </w:r>
      <w:proofErr w:type="spellEnd"/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F94D49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  <w:r w:rsidR="00F94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3F2E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269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</w:t>
      </w:r>
      <w:r w:rsidR="006A1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C12D5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D01" w:rsidRDefault="001C72FC" w:rsidP="006A1D01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6A1D01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6 октября  2003 года № 131-ФЗ «Об общих принципах организации местного самоуправления в Российской Федерации»,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</w:t>
      </w:r>
      <w:proofErr w:type="gramEnd"/>
      <w:r w:rsidR="006A1D01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 на период до 2025 года администрация </w:t>
      </w:r>
      <w:r w:rsidR="006A1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6A1D01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сельского поселения</w:t>
      </w:r>
    </w:p>
    <w:p w:rsidR="006A1D01" w:rsidRPr="00BF0096" w:rsidRDefault="006A1D01" w:rsidP="006A1D01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D01" w:rsidRDefault="006A1D01" w:rsidP="006A1D01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6A1D01" w:rsidRPr="00BF0096" w:rsidRDefault="006A1D01" w:rsidP="006A1D01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D01" w:rsidRPr="00BF0096" w:rsidRDefault="006A1D01" w:rsidP="006A1D01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сельского поселения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6A1D01" w:rsidRPr="00BF0096" w:rsidRDefault="006A1D01" w:rsidP="006A1D0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>
        <w:rPr>
          <w:rFonts w:ascii="Arial" w:eastAsia="Calibri" w:hAnsi="Arial" w:cs="Arial"/>
          <w:sz w:val="24"/>
          <w:szCs w:val="24"/>
        </w:rPr>
        <w:t>Криничан</w:t>
      </w:r>
      <w:r w:rsidRPr="00BF0096">
        <w:rPr>
          <w:rFonts w:ascii="Arial" w:eastAsia="Calibri" w:hAnsi="Arial" w:cs="Arial"/>
          <w:sz w:val="24"/>
          <w:szCs w:val="24"/>
        </w:rPr>
        <w:t xml:space="preserve">ского сельского поселения </w:t>
      </w:r>
      <w:proofErr w:type="spellStart"/>
      <w:r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>
        <w:rPr>
          <w:rFonts w:ascii="Arial" w:eastAsia="Calibri" w:hAnsi="Arial" w:cs="Arial"/>
          <w:sz w:val="24"/>
          <w:szCs w:val="24"/>
        </w:rPr>
        <w:t>Криничан</w:t>
      </w:r>
      <w:r w:rsidRPr="00BF0096">
        <w:rPr>
          <w:rFonts w:ascii="Arial" w:eastAsia="Calibri" w:hAnsi="Arial" w:cs="Arial"/>
          <w:sz w:val="24"/>
          <w:szCs w:val="24"/>
        </w:rPr>
        <w:t xml:space="preserve">ского сельского поселения </w:t>
      </w:r>
      <w:proofErr w:type="spellStart"/>
      <w:r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6A1D01" w:rsidRPr="00BF0096" w:rsidRDefault="006A1D01" w:rsidP="006A1D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F0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>
        <w:rPr>
          <w:rFonts w:ascii="Arial" w:eastAsia="Calibri" w:hAnsi="Arial" w:cs="Arial"/>
          <w:sz w:val="24"/>
          <w:szCs w:val="24"/>
        </w:rPr>
        <w:t>Криничан</w:t>
      </w:r>
      <w:r w:rsidRPr="00BF0096">
        <w:rPr>
          <w:rFonts w:ascii="Arial" w:eastAsia="Calibri" w:hAnsi="Arial" w:cs="Arial"/>
          <w:sz w:val="24"/>
          <w:szCs w:val="24"/>
        </w:rPr>
        <w:t xml:space="preserve">ского  сельского поселения. </w:t>
      </w:r>
    </w:p>
    <w:p w:rsidR="006A1D01" w:rsidRDefault="006A1D01" w:rsidP="006A1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A1D01" w:rsidRPr="00BF0096" w:rsidRDefault="006A1D01" w:rsidP="006A1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A1D01" w:rsidRPr="00FD78C4" w:rsidRDefault="006A1D01" w:rsidP="006A1D0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Глава </w:t>
      </w:r>
      <w:r>
        <w:rPr>
          <w:rFonts w:ascii="Arial" w:eastAsia="Calibri" w:hAnsi="Arial" w:cs="Arial"/>
          <w:sz w:val="24"/>
          <w:szCs w:val="24"/>
        </w:rPr>
        <w:t>Криничан</w:t>
      </w:r>
      <w:r w:rsidRPr="00FD78C4">
        <w:rPr>
          <w:rFonts w:ascii="Arial" w:eastAsia="Calibri" w:hAnsi="Arial" w:cs="Arial"/>
          <w:sz w:val="24"/>
          <w:szCs w:val="24"/>
        </w:rPr>
        <w:t>ского</w:t>
      </w:r>
    </w:p>
    <w:p w:rsidR="006A1D01" w:rsidRDefault="006A1D01" w:rsidP="006A1D0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О.П.Шевченко</w:t>
      </w:r>
      <w:proofErr w:type="spellEnd"/>
    </w:p>
    <w:p w:rsidR="00F94D49" w:rsidRDefault="00F94D49" w:rsidP="006A1D01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2E3C" w:rsidRDefault="003F2E3C" w:rsidP="006A1D01">
      <w:pPr>
        <w:shd w:val="clear" w:color="auto" w:fill="FFFFFF"/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B810DB" w:rsidRPr="00BF0096" w:rsidRDefault="00384102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DD30D9" w:rsidRDefault="003F2E3C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8B1763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1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6A1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6A1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6A1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r w:rsidR="003F2E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Россошанского</w:t>
      </w:r>
      <w:proofErr w:type="spellEnd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 w:rsidR="00C269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2021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624"/>
        <w:gridCol w:w="3243"/>
        <w:gridCol w:w="1767"/>
      </w:tblGrid>
      <w:tr w:rsidR="00B810DB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4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13" w:type="dxa"/>
            <w:hideMark/>
          </w:tcPr>
          <w:p w:rsidR="00B810DB" w:rsidRPr="008B1763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7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22" w:type="dxa"/>
            <w:hideMark/>
          </w:tcPr>
          <w:p w:rsidR="00B810DB" w:rsidRPr="008B1763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7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r w:rsidR="003F2E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B60F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13" w:type="dxa"/>
            <w:hideMark/>
          </w:tcPr>
          <w:p w:rsidR="00B810DB" w:rsidRDefault="00BF0096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="00A028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102A4F" w:rsidRPr="00BF0096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Первомайская</w:t>
            </w: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22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3038D5">
        <w:trPr>
          <w:trHeight w:val="598"/>
          <w:tblCellSpacing w:w="15" w:type="dxa"/>
        </w:trPr>
        <w:tc>
          <w:tcPr>
            <w:tcW w:w="885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4" w:type="dxa"/>
            <w:hideMark/>
          </w:tcPr>
          <w:p w:rsidR="00AB3062" w:rsidRPr="003519F2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этноконфессиональных  отношений </w:t>
            </w:r>
          </w:p>
        </w:tc>
        <w:tc>
          <w:tcPr>
            <w:tcW w:w="3213" w:type="dxa"/>
            <w:hideMark/>
          </w:tcPr>
          <w:p w:rsidR="00AB3062" w:rsidRPr="00BF0096" w:rsidRDefault="000114E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</w:t>
            </w:r>
            <w:r w:rsidR="00AB3062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3F2E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B60F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  <w:r w:rsidR="00CC5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C5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уполномоченный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AB3062" w:rsidRPr="00BF0096" w:rsidTr="003038D5">
        <w:trPr>
          <w:trHeight w:val="536"/>
          <w:tblCellSpacing w:w="15" w:type="dxa"/>
        </w:trPr>
        <w:tc>
          <w:tcPr>
            <w:tcW w:w="885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94" w:type="dxa"/>
            <w:hideMark/>
          </w:tcPr>
          <w:p w:rsidR="00AB3062" w:rsidRPr="003519F2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13" w:type="dxa"/>
            <w:hideMark/>
          </w:tcPr>
          <w:p w:rsidR="00AB3062" w:rsidRPr="00BF0096" w:rsidRDefault="000114E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</w:t>
            </w:r>
            <w:r w:rsidR="00AB3062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3F2E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B60F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  <w:r w:rsidR="00CC5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уполномоченный 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4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13" w:type="dxa"/>
            <w:hideMark/>
          </w:tcPr>
          <w:p w:rsidR="003F2E3C" w:rsidRPr="003F2E3C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0114E2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</w:p>
          <w:p w:rsidR="00B810DB" w:rsidRPr="00BF0096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810DB" w:rsidRPr="00BF0096" w:rsidRDefault="003038D5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4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13" w:type="dxa"/>
            <w:hideMark/>
          </w:tcPr>
          <w:p w:rsidR="00B810DB" w:rsidRPr="00BF0096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B60F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3F2E3C" w:rsidRPr="003F2E3C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BF0096" w:rsidRPr="00BF0096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Первомайская ООШ </w:t>
            </w:r>
          </w:p>
        </w:tc>
        <w:tc>
          <w:tcPr>
            <w:tcW w:w="1722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</w:tr>
      <w:tr w:rsidR="00B810DB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810DB" w:rsidRPr="00BF0096" w:rsidRDefault="003038D5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4" w:type="dxa"/>
            <w:hideMark/>
          </w:tcPr>
          <w:p w:rsidR="00B810DB" w:rsidRPr="00BF0096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</w:t>
            </w:r>
            <w:r w:rsidR="0010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13" w:type="dxa"/>
            <w:hideMark/>
          </w:tcPr>
          <w:p w:rsidR="003F2E3C" w:rsidRPr="003F2E3C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B810DB" w:rsidRPr="00BF0096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Первомайская ООШ </w:t>
            </w:r>
          </w:p>
        </w:tc>
        <w:tc>
          <w:tcPr>
            <w:tcW w:w="1722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F0096" w:rsidRPr="00BF0096" w:rsidRDefault="003038D5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4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13" w:type="dxa"/>
            <w:hideMark/>
          </w:tcPr>
          <w:p w:rsidR="003F2E3C" w:rsidRPr="003F2E3C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BF0096" w:rsidRPr="00BF0096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Первомайская ООШ </w:t>
            </w:r>
          </w:p>
        </w:tc>
        <w:tc>
          <w:tcPr>
            <w:tcW w:w="1722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F0096" w:rsidRPr="00BF0096" w:rsidRDefault="003038D5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4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13" w:type="dxa"/>
            <w:hideMark/>
          </w:tcPr>
          <w:p w:rsidR="003F2E3C" w:rsidRPr="003F2E3C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BF0096" w:rsidRPr="00BF0096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Первомайская ООШ </w:t>
            </w:r>
          </w:p>
        </w:tc>
        <w:tc>
          <w:tcPr>
            <w:tcW w:w="1722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3038D5">
        <w:trPr>
          <w:trHeight w:val="1554"/>
          <w:tblCellSpacing w:w="15" w:type="dxa"/>
        </w:trPr>
        <w:tc>
          <w:tcPr>
            <w:tcW w:w="885" w:type="dxa"/>
            <w:hideMark/>
          </w:tcPr>
          <w:p w:rsidR="00BF0096" w:rsidRPr="00BF0096" w:rsidRDefault="003038D5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4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13" w:type="dxa"/>
            <w:hideMark/>
          </w:tcPr>
          <w:p w:rsidR="003F2E3C" w:rsidRPr="003F2E3C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BF0096" w:rsidRPr="00BF0096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Первомайская ООШ </w:t>
            </w:r>
          </w:p>
        </w:tc>
        <w:tc>
          <w:tcPr>
            <w:tcW w:w="1722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  <w:tr w:rsidR="003038D5" w:rsidRPr="003519F2" w:rsidTr="003038D5">
        <w:trPr>
          <w:trHeight w:val="1554"/>
          <w:tblCellSpacing w:w="15" w:type="dxa"/>
        </w:trPr>
        <w:tc>
          <w:tcPr>
            <w:tcW w:w="885" w:type="dxa"/>
            <w:hideMark/>
          </w:tcPr>
          <w:p w:rsidR="003038D5" w:rsidRPr="003519F2" w:rsidRDefault="003038D5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94" w:type="dxa"/>
            <w:hideMark/>
          </w:tcPr>
          <w:p w:rsidR="003038D5" w:rsidRPr="003519F2" w:rsidRDefault="003038D5" w:rsidP="00FB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9F2">
              <w:rPr>
                <w:rFonts w:ascii="Arial" w:hAnsi="Arial" w:cs="Arial"/>
                <w:sz w:val="24"/>
                <w:szCs w:val="24"/>
              </w:rPr>
              <w:t>Совершенствование механизмов противодействия деструктивной деятельности иностранных или международных неправительственных организаций</w:t>
            </w:r>
          </w:p>
          <w:p w:rsidR="003038D5" w:rsidRPr="003519F2" w:rsidRDefault="003038D5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3038D5" w:rsidRPr="002D2452" w:rsidRDefault="003038D5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 w:rsidR="00F64037"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038D5" w:rsidRPr="002D2452" w:rsidRDefault="003038D5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3038D5" w:rsidRPr="00A90CFF" w:rsidRDefault="003038D5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3038D5" w:rsidRPr="00A90CFF" w:rsidRDefault="003038D5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1BE1" w:rsidRPr="003519F2" w:rsidTr="003038D5">
        <w:trPr>
          <w:trHeight w:val="1817"/>
          <w:tblCellSpacing w:w="15" w:type="dxa"/>
        </w:trPr>
        <w:tc>
          <w:tcPr>
            <w:tcW w:w="885" w:type="dxa"/>
            <w:hideMark/>
          </w:tcPr>
          <w:p w:rsidR="00761BE1" w:rsidRPr="003519F2" w:rsidRDefault="00761BE1" w:rsidP="00A6223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4" w:type="dxa"/>
            <w:hideMark/>
          </w:tcPr>
          <w:p w:rsidR="00761BE1" w:rsidRPr="003519F2" w:rsidRDefault="00761BE1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монитронга межрасовых, межнациональных (межэтнических) и межконфессональных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мехконфессиональных отношений и раннего предупреждения конфликтных ситуаций </w:t>
            </w:r>
            <w:proofErr w:type="gramEnd"/>
          </w:p>
          <w:p w:rsidR="00761BE1" w:rsidRPr="003519F2" w:rsidRDefault="00761BE1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761BE1" w:rsidRPr="002D2452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 w:rsidR="00F64037"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1BE1" w:rsidRPr="002D2452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1BE1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761BE1" w:rsidRPr="003519F2" w:rsidRDefault="00761BE1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4" w:type="dxa"/>
            <w:hideMark/>
          </w:tcPr>
          <w:p w:rsidR="00761BE1" w:rsidRPr="003519F2" w:rsidRDefault="00761BE1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3213" w:type="dxa"/>
            <w:hideMark/>
          </w:tcPr>
          <w:p w:rsidR="00761BE1" w:rsidRPr="002D2452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 w:rsidR="00F64037"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2" w:type="dxa"/>
            <w:hideMark/>
          </w:tcPr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1BE1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761BE1" w:rsidRPr="003519F2" w:rsidRDefault="00761BE1" w:rsidP="00A6223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4" w:type="dxa"/>
            <w:hideMark/>
          </w:tcPr>
          <w:p w:rsidR="00761BE1" w:rsidRPr="003519F2" w:rsidRDefault="00761BE1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реализация муниципальных программ по профилактике экстремизма и противодействию терроризму</w:t>
            </w:r>
          </w:p>
        </w:tc>
        <w:tc>
          <w:tcPr>
            <w:tcW w:w="3213" w:type="dxa"/>
            <w:hideMark/>
          </w:tcPr>
          <w:p w:rsidR="00761BE1" w:rsidRPr="002D2452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 w:rsidR="00F64037"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2" w:type="dxa"/>
            <w:hideMark/>
          </w:tcPr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1BE1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761BE1" w:rsidRPr="003519F2" w:rsidRDefault="00761BE1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4" w:type="dxa"/>
            <w:hideMark/>
          </w:tcPr>
          <w:p w:rsidR="00761BE1" w:rsidRPr="003519F2" w:rsidRDefault="00761BE1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 </w:t>
            </w:r>
          </w:p>
        </w:tc>
        <w:tc>
          <w:tcPr>
            <w:tcW w:w="3213" w:type="dxa"/>
            <w:hideMark/>
          </w:tcPr>
          <w:p w:rsidR="00761BE1" w:rsidRPr="002D2452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 w:rsidR="00F64037"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1BE1" w:rsidRPr="002D2452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64037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F64037" w:rsidRPr="003519F2" w:rsidRDefault="00F64037" w:rsidP="00A6223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594" w:type="dxa"/>
            <w:hideMark/>
          </w:tcPr>
          <w:p w:rsidR="00F64037" w:rsidRPr="003519F2" w:rsidRDefault="00F64037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экстремисткой деятельности, а также о любых обстоятельствах, которые могут способствовать предупреждению экстремисткой деятельности, ликвидации или минимизации последствий</w:t>
            </w:r>
          </w:p>
        </w:tc>
        <w:tc>
          <w:tcPr>
            <w:tcW w:w="3213" w:type="dxa"/>
            <w:hideMark/>
          </w:tcPr>
          <w:p w:rsidR="00F64037" w:rsidRPr="002D2452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64037" w:rsidRPr="002D2452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F64037" w:rsidRPr="00A90CFF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F64037" w:rsidRPr="00A90CFF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64037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F64037" w:rsidRPr="003519F2" w:rsidRDefault="00482B4B" w:rsidP="00A6223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4" w:type="dxa"/>
            <w:hideMark/>
          </w:tcPr>
          <w:p w:rsidR="00F64037" w:rsidRPr="003519F2" w:rsidRDefault="00F64037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</w:tc>
        <w:tc>
          <w:tcPr>
            <w:tcW w:w="3213" w:type="dxa"/>
            <w:hideMark/>
          </w:tcPr>
          <w:p w:rsidR="00F64037" w:rsidRPr="002D2452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64037" w:rsidRPr="00A90CFF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2" w:type="dxa"/>
            <w:hideMark/>
          </w:tcPr>
          <w:p w:rsidR="00F64037" w:rsidRPr="00A90CFF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82B4B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482B4B" w:rsidRPr="003519F2" w:rsidRDefault="00482B4B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4" w:type="dxa"/>
            <w:hideMark/>
          </w:tcPr>
          <w:p w:rsidR="00482B4B" w:rsidRPr="003519F2" w:rsidRDefault="00482B4B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</w:t>
            </w:r>
          </w:p>
        </w:tc>
        <w:tc>
          <w:tcPr>
            <w:tcW w:w="3213" w:type="dxa"/>
            <w:hideMark/>
          </w:tcPr>
          <w:p w:rsidR="00482B4B" w:rsidRPr="002D2452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82B4B" w:rsidRPr="002D2452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482B4B" w:rsidRPr="00A90CFF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482B4B" w:rsidRPr="00A90CFF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82B4B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482B4B" w:rsidRPr="003519F2" w:rsidRDefault="00482B4B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4" w:type="dxa"/>
            <w:hideMark/>
          </w:tcPr>
          <w:p w:rsidR="00482B4B" w:rsidRPr="003519F2" w:rsidRDefault="00482B4B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в обществе атмосферы неприятия пропоганды и оправдания экстремистской идеологии, ксенофобии, национальной или религиозной исключительности</w:t>
            </w:r>
          </w:p>
        </w:tc>
        <w:tc>
          <w:tcPr>
            <w:tcW w:w="3213" w:type="dxa"/>
            <w:hideMark/>
          </w:tcPr>
          <w:p w:rsidR="00482B4B" w:rsidRPr="002D2452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82B4B" w:rsidRPr="002D2452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482B4B" w:rsidRPr="00A90CFF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482B4B" w:rsidRPr="00A90CFF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67B0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7A67B0" w:rsidRPr="003519F2" w:rsidRDefault="00482B4B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4" w:type="dxa"/>
            <w:hideMark/>
          </w:tcPr>
          <w:p w:rsidR="007A67B0" w:rsidRPr="003519F2" w:rsidRDefault="007A67B0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мер, направленных на профилактику экстремистских проявлений в образовательных организациях</w:t>
            </w:r>
          </w:p>
        </w:tc>
        <w:tc>
          <w:tcPr>
            <w:tcW w:w="3213" w:type="dxa"/>
            <w:hideMark/>
          </w:tcPr>
          <w:p w:rsidR="003F2E3C" w:rsidRPr="003F2E3C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7A67B0" w:rsidRPr="00A90CFF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  <w:r w:rsidRPr="003F2E3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722" w:type="dxa"/>
            <w:hideMark/>
          </w:tcPr>
          <w:p w:rsidR="007A67B0" w:rsidRPr="00A90CFF" w:rsidRDefault="00CA155D" w:rsidP="00FB4ED3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23E" w:rsidRPr="00A6223E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A6223E" w:rsidRPr="003519F2" w:rsidRDefault="00A6223E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94" w:type="dxa"/>
            <w:hideMark/>
          </w:tcPr>
          <w:p w:rsidR="00A6223E" w:rsidRPr="003519F2" w:rsidRDefault="00A6223E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своевременному выявлению и пересечению фактов радикализации несовершеннолетних</w:t>
            </w:r>
          </w:p>
        </w:tc>
        <w:tc>
          <w:tcPr>
            <w:tcW w:w="3213" w:type="dxa"/>
            <w:hideMark/>
          </w:tcPr>
          <w:p w:rsidR="00CC5FC3" w:rsidRDefault="00CC5FC3" w:rsidP="00CC5FC3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="00B60F3B"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83895" w:rsidRPr="00383895" w:rsidRDefault="00383895" w:rsidP="00383895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3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83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83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CC5FC3" w:rsidRPr="00482B4B" w:rsidRDefault="00383895" w:rsidP="00383895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3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383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83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 </w:t>
            </w:r>
            <w:r w:rsidR="00CC5FC3"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участковый </w:t>
            </w:r>
            <w:proofErr w:type="spellStart"/>
            <w:r w:rsidR="00CC5FC3"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полномоченный</w:t>
            </w:r>
            <w:proofErr w:type="spellEnd"/>
            <w:r w:rsidR="00CC5FC3"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6223E" w:rsidRPr="00482B4B" w:rsidRDefault="00CC5FC3" w:rsidP="00CC5FC3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1722" w:type="dxa"/>
            <w:hideMark/>
          </w:tcPr>
          <w:p w:rsidR="00A6223E" w:rsidRPr="00482B4B" w:rsidRDefault="00482B4B" w:rsidP="00A6223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0DB"/>
    <w:rsid w:val="000114E2"/>
    <w:rsid w:val="00026E44"/>
    <w:rsid w:val="00034499"/>
    <w:rsid w:val="0006590C"/>
    <w:rsid w:val="000B1E95"/>
    <w:rsid w:val="00102A4F"/>
    <w:rsid w:val="001179FD"/>
    <w:rsid w:val="00122CB9"/>
    <w:rsid w:val="00137931"/>
    <w:rsid w:val="0014779F"/>
    <w:rsid w:val="001A278A"/>
    <w:rsid w:val="001C72FC"/>
    <w:rsid w:val="001F7050"/>
    <w:rsid w:val="00237631"/>
    <w:rsid w:val="00247CB0"/>
    <w:rsid w:val="0026668B"/>
    <w:rsid w:val="00267A1B"/>
    <w:rsid w:val="002A27D4"/>
    <w:rsid w:val="002D1665"/>
    <w:rsid w:val="003038D5"/>
    <w:rsid w:val="00324FFA"/>
    <w:rsid w:val="00331494"/>
    <w:rsid w:val="00340F4A"/>
    <w:rsid w:val="003519F2"/>
    <w:rsid w:val="00376242"/>
    <w:rsid w:val="00383895"/>
    <w:rsid w:val="00384102"/>
    <w:rsid w:val="003F2E3C"/>
    <w:rsid w:val="004024C6"/>
    <w:rsid w:val="004137A5"/>
    <w:rsid w:val="00446568"/>
    <w:rsid w:val="004819C1"/>
    <w:rsid w:val="00482B4B"/>
    <w:rsid w:val="004B0602"/>
    <w:rsid w:val="004C4AED"/>
    <w:rsid w:val="004F4B1A"/>
    <w:rsid w:val="0051358B"/>
    <w:rsid w:val="00516477"/>
    <w:rsid w:val="00537F85"/>
    <w:rsid w:val="00553772"/>
    <w:rsid w:val="005E3BC8"/>
    <w:rsid w:val="006043B5"/>
    <w:rsid w:val="006421F5"/>
    <w:rsid w:val="0065291E"/>
    <w:rsid w:val="006620B7"/>
    <w:rsid w:val="00663F29"/>
    <w:rsid w:val="00692A57"/>
    <w:rsid w:val="006A1D01"/>
    <w:rsid w:val="006A2FD1"/>
    <w:rsid w:val="006B171B"/>
    <w:rsid w:val="006D2DA8"/>
    <w:rsid w:val="00761BE1"/>
    <w:rsid w:val="00773104"/>
    <w:rsid w:val="0078625A"/>
    <w:rsid w:val="007A67B0"/>
    <w:rsid w:val="007C3145"/>
    <w:rsid w:val="007E34C9"/>
    <w:rsid w:val="008578A0"/>
    <w:rsid w:val="00877AB1"/>
    <w:rsid w:val="008B1763"/>
    <w:rsid w:val="008B40C6"/>
    <w:rsid w:val="00942C07"/>
    <w:rsid w:val="0095345F"/>
    <w:rsid w:val="00984DAF"/>
    <w:rsid w:val="00990023"/>
    <w:rsid w:val="009953FB"/>
    <w:rsid w:val="009B6000"/>
    <w:rsid w:val="009D2D62"/>
    <w:rsid w:val="00A0281C"/>
    <w:rsid w:val="00A207FB"/>
    <w:rsid w:val="00A26198"/>
    <w:rsid w:val="00A3066A"/>
    <w:rsid w:val="00A372C9"/>
    <w:rsid w:val="00A4740D"/>
    <w:rsid w:val="00A5209E"/>
    <w:rsid w:val="00A61EA1"/>
    <w:rsid w:val="00A6223E"/>
    <w:rsid w:val="00A67C5E"/>
    <w:rsid w:val="00A850D7"/>
    <w:rsid w:val="00A90CFF"/>
    <w:rsid w:val="00A91654"/>
    <w:rsid w:val="00AB3062"/>
    <w:rsid w:val="00AE1D3C"/>
    <w:rsid w:val="00B011E1"/>
    <w:rsid w:val="00B17413"/>
    <w:rsid w:val="00B176BF"/>
    <w:rsid w:val="00B21997"/>
    <w:rsid w:val="00B2646E"/>
    <w:rsid w:val="00B60F3B"/>
    <w:rsid w:val="00B810DB"/>
    <w:rsid w:val="00B910CB"/>
    <w:rsid w:val="00BD31DD"/>
    <w:rsid w:val="00BE40DF"/>
    <w:rsid w:val="00BF0096"/>
    <w:rsid w:val="00C12D51"/>
    <w:rsid w:val="00C269D9"/>
    <w:rsid w:val="00C51E1D"/>
    <w:rsid w:val="00C829F1"/>
    <w:rsid w:val="00CA155D"/>
    <w:rsid w:val="00CC0023"/>
    <w:rsid w:val="00CC5FC3"/>
    <w:rsid w:val="00CC5FF8"/>
    <w:rsid w:val="00CD0001"/>
    <w:rsid w:val="00D04A11"/>
    <w:rsid w:val="00D13FBE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F64037"/>
    <w:rsid w:val="00F94D49"/>
    <w:rsid w:val="00FB4ED3"/>
    <w:rsid w:val="00FD78C4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5CEF-9301-4231-A14B-033EBC81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cp:lastPrinted>2021-03-24T11:25:00Z</cp:lastPrinted>
  <dcterms:created xsi:type="dcterms:W3CDTF">2021-03-25T06:29:00Z</dcterms:created>
  <dcterms:modified xsi:type="dcterms:W3CDTF">2022-01-14T10:16:00Z</dcterms:modified>
</cp:coreProperties>
</file>